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A09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lang w:val="en-US" w:eastAsia="zh-CN"/>
        </w:rPr>
      </w:pPr>
      <w:r>
        <w:rPr>
          <w:rFonts w:hint="eastAsia" w:ascii="宋体" w:hAnsi="宋体" w:eastAsia="宋体" w:cs="宋体"/>
          <w:b/>
          <w:bCs w:val="0"/>
          <w:color w:val="auto"/>
          <w:kern w:val="0"/>
          <w:sz w:val="96"/>
          <w:szCs w:val="96"/>
          <w:lang w:val="en-US" w:eastAsia="zh-CN"/>
        </w:rPr>
        <w:drawing>
          <wp:anchor distT="0" distB="0" distL="114300" distR="114300" simplePos="0" relativeHeight="251661312" behindDoc="1" locked="0" layoutInCell="1" allowOverlap="1">
            <wp:simplePos x="0" y="0"/>
            <wp:positionH relativeFrom="column">
              <wp:posOffset>-579120</wp:posOffset>
            </wp:positionH>
            <wp:positionV relativeFrom="paragraph">
              <wp:posOffset>-183515</wp:posOffset>
            </wp:positionV>
            <wp:extent cx="7604125" cy="3359785"/>
            <wp:effectExtent l="0" t="0" r="15875" b="1206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7604125" cy="3359785"/>
                    </a:xfrm>
                    <a:prstGeom prst="rect">
                      <a:avLst/>
                    </a:prstGeom>
                  </pic:spPr>
                </pic:pic>
              </a:graphicData>
            </a:graphic>
          </wp:anchor>
        </w:drawing>
      </w:r>
      <w:r>
        <w:rPr>
          <w:rFonts w:hint="eastAsia" w:ascii="宋体" w:hAnsi="宋体" w:eastAsia="宋体" w:cs="宋体"/>
          <w:b/>
          <w:color w:val="FF0000"/>
          <w:kern w:val="0"/>
          <w:sz w:val="72"/>
          <w:szCs w:val="72"/>
        </w:rPr>
        <w:drawing>
          <wp:anchor distT="0" distB="0" distL="114300" distR="114300" simplePos="0" relativeHeight="251659264" behindDoc="0" locked="0" layoutInCell="1" allowOverlap="1">
            <wp:simplePos x="0" y="0"/>
            <wp:positionH relativeFrom="column">
              <wp:posOffset>1859280</wp:posOffset>
            </wp:positionH>
            <wp:positionV relativeFrom="paragraph">
              <wp:posOffset>-127635</wp:posOffset>
            </wp:positionV>
            <wp:extent cx="342265" cy="355600"/>
            <wp:effectExtent l="0" t="0" r="635" b="6350"/>
            <wp:wrapNone/>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5"/>
                    <a:stretch>
                      <a:fillRect/>
                    </a:stretch>
                  </pic:blipFill>
                  <pic:spPr>
                    <a:xfrm>
                      <a:off x="0" y="0"/>
                      <a:ext cx="342265" cy="355600"/>
                    </a:xfrm>
                    <a:prstGeom prst="rect">
                      <a:avLst/>
                    </a:prstGeom>
                  </pic:spPr>
                </pic:pic>
              </a:graphicData>
            </a:graphic>
          </wp:anchor>
        </w:drawing>
      </w:r>
      <w:r>
        <w:rPr>
          <w:rFonts w:hint="eastAsia"/>
          <w:sz w:val="24"/>
          <w:szCs w:val="24"/>
          <w:lang w:val="en-US" w:eastAsia="zh-CN"/>
        </w:rPr>
        <w:t xml:space="preserve"> 广西新三达橡胶科技有限公司</w:t>
      </w:r>
    </w:p>
    <w:p w14:paraId="07E3A6E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24"/>
          <w:szCs w:val="24"/>
          <w:lang w:val="en-US" w:eastAsia="zh-CN"/>
        </w:rPr>
      </w:pPr>
    </w:p>
    <w:p w14:paraId="7E96DCFE">
      <w:pPr>
        <w:widowControl/>
        <w:tabs>
          <w:tab w:val="left" w:pos="11349"/>
        </w:tabs>
        <w:ind w:right="252" w:rightChars="120"/>
        <w:jc w:val="center"/>
        <w:textAlignment w:val="center"/>
        <w:rPr>
          <w:rFonts w:hint="eastAsia" w:ascii="宋体" w:hAnsi="宋体" w:eastAsia="宋体" w:cs="宋体"/>
          <w:b/>
          <w:bCs w:val="0"/>
          <w:color w:val="FFFF00"/>
          <w:kern w:val="0"/>
          <w:sz w:val="96"/>
          <w:szCs w:val="96"/>
        </w:rPr>
      </w:pPr>
      <w:r>
        <w:rPr>
          <w:rFonts w:hint="eastAsia" w:ascii="宋体" w:hAnsi="宋体" w:eastAsia="宋体" w:cs="宋体"/>
          <w:b/>
          <w:bCs w:val="0"/>
          <w:color w:val="auto"/>
          <w:kern w:val="0"/>
          <w:sz w:val="96"/>
          <w:szCs w:val="96"/>
          <w:lang w:val="en-US" w:eastAsia="zh-CN"/>
        </w:rPr>
        <w:t>诚</w:t>
      </w:r>
      <w:r>
        <w:rPr>
          <w:rFonts w:hint="eastAsia" w:ascii="宋体" w:hAnsi="宋体" w:eastAsia="宋体" w:cs="宋体"/>
          <w:b/>
          <w:bCs w:val="0"/>
          <w:color w:val="auto"/>
          <w:kern w:val="0"/>
          <w:sz w:val="96"/>
          <w:szCs w:val="96"/>
        </w:rPr>
        <w:t xml:space="preserve"> </w:t>
      </w:r>
      <w:r>
        <w:rPr>
          <w:rFonts w:hint="eastAsia" w:ascii="宋体" w:hAnsi="宋体" w:eastAsia="宋体" w:cs="宋体"/>
          <w:b/>
          <w:bCs w:val="0"/>
          <w:color w:val="auto"/>
          <w:kern w:val="0"/>
          <w:sz w:val="96"/>
          <w:szCs w:val="96"/>
          <w:lang w:val="en-US" w:eastAsia="zh-CN"/>
        </w:rPr>
        <w:t xml:space="preserve"> </w:t>
      </w:r>
      <w:r>
        <w:rPr>
          <w:rFonts w:hint="eastAsia" w:ascii="宋体" w:hAnsi="宋体" w:eastAsia="宋体" w:cs="宋体"/>
          <w:b/>
          <w:bCs w:val="0"/>
          <w:color w:val="auto"/>
          <w:kern w:val="0"/>
          <w:sz w:val="96"/>
          <w:szCs w:val="96"/>
        </w:rPr>
        <w:t>聘</w:t>
      </w:r>
    </w:p>
    <w:p w14:paraId="48B3DB7F">
      <w:pPr>
        <w:pStyle w:val="2"/>
        <w:keepNext w:val="0"/>
        <w:keepLines w:val="0"/>
        <w:pageBreakBefore w:val="0"/>
        <w:widowControl w:val="0"/>
        <w:tabs>
          <w:tab w:val="left" w:pos="0"/>
          <w:tab w:val="center" w:pos="5873"/>
        </w:tabs>
        <w:kinsoku/>
        <w:wordWrap/>
        <w:overflowPunct/>
        <w:topLinePunct w:val="0"/>
        <w:autoSpaceDE/>
        <w:autoSpaceDN/>
        <w:bidi w:val="0"/>
        <w:adjustRightInd/>
        <w:snapToGrid/>
        <w:spacing w:line="400" w:lineRule="exact"/>
        <w:ind w:firstLine="281" w:firstLineChars="100"/>
        <w:textAlignment w:val="auto"/>
        <w:rPr>
          <w:rStyle w:val="5"/>
          <w:rFonts w:hint="eastAsia" w:ascii="宋体" w:hAnsi="宋体" w:eastAsia="宋体" w:cs="宋体"/>
          <w:b/>
          <w:bCs/>
          <w:color w:val="auto"/>
          <w:sz w:val="28"/>
          <w:szCs w:val="28"/>
          <w:lang w:eastAsia="zh-CN"/>
        </w:rPr>
      </w:pPr>
      <w:r>
        <w:rPr>
          <w:rStyle w:val="5"/>
          <w:rFonts w:hint="eastAsia" w:ascii="宋体" w:hAnsi="宋体" w:eastAsia="宋体" w:cs="宋体"/>
          <w:b/>
          <w:bCs/>
          <w:color w:val="auto"/>
          <w:sz w:val="28"/>
          <w:szCs w:val="28"/>
        </w:rPr>
        <w:t>公司简介：</w:t>
      </w:r>
      <w:r>
        <w:rPr>
          <w:rStyle w:val="5"/>
          <w:rFonts w:hint="eastAsia" w:ascii="宋体" w:hAnsi="宋体" w:eastAsia="宋体" w:cs="宋体"/>
          <w:b/>
          <w:bCs/>
          <w:color w:val="auto"/>
          <w:sz w:val="28"/>
          <w:szCs w:val="28"/>
          <w:lang w:eastAsia="zh-CN"/>
        </w:rPr>
        <w:tab/>
      </w:r>
    </w:p>
    <w:p w14:paraId="138C00C9">
      <w:pPr>
        <w:pStyle w:val="2"/>
        <w:keepNext w:val="0"/>
        <w:keepLines w:val="0"/>
        <w:pageBreakBefore w:val="0"/>
        <w:widowControl w:val="0"/>
        <w:kinsoku/>
        <w:wordWrap/>
        <w:overflowPunct/>
        <w:topLinePunct w:val="0"/>
        <w:autoSpaceDE/>
        <w:autoSpaceDN/>
        <w:bidi w:val="0"/>
        <w:adjustRightInd/>
        <w:snapToGrid/>
        <w:spacing w:line="400" w:lineRule="exact"/>
        <w:ind w:left="218" w:leftChars="104" w:right="252" w:rightChars="120" w:firstLine="643" w:firstLineChars="200"/>
        <w:jc w:val="both"/>
        <w:textAlignment w:val="auto"/>
        <w:rPr>
          <w:rFonts w:hint="eastAsia" w:ascii="宋体" w:hAnsi="宋体" w:eastAsia="宋体" w:cs="宋体"/>
          <w:b/>
          <w:bCs/>
          <w:color w:val="auto"/>
          <w:sz w:val="28"/>
          <w:szCs w:val="28"/>
          <w:lang w:eastAsia="zh-CN"/>
        </w:rPr>
      </w:pPr>
      <w:r>
        <w:rPr>
          <w:rStyle w:val="5"/>
          <w:rFonts w:hint="eastAsia" w:ascii="宋体" w:hAnsi="宋体" w:eastAsia="宋体" w:cs="宋体"/>
          <w:b/>
          <w:bCs/>
          <w:color w:val="FF0000"/>
          <w:sz w:val="32"/>
          <w:szCs w:val="32"/>
          <w:highlight w:val="lightGray"/>
          <w:lang w:val="en-US" w:eastAsia="zh-CN"/>
        </w:rPr>
        <w:t>新三达</w:t>
      </w:r>
      <w:r>
        <w:rPr>
          <w:rStyle w:val="5"/>
          <w:rFonts w:hint="eastAsia" w:ascii="宋体" w:hAnsi="宋体" w:eastAsia="宋体" w:cs="宋体"/>
          <w:b/>
          <w:bCs/>
          <w:color w:val="FF0000"/>
          <w:sz w:val="32"/>
          <w:szCs w:val="32"/>
          <w:highlight w:val="lightGray"/>
        </w:rPr>
        <w:t>公司</w:t>
      </w:r>
      <w:r>
        <w:rPr>
          <w:rStyle w:val="5"/>
          <w:rFonts w:hint="eastAsia" w:ascii="宋体" w:hAnsi="宋体" w:eastAsia="宋体" w:cs="宋体"/>
          <w:b/>
          <w:bCs/>
          <w:color w:val="auto"/>
          <w:sz w:val="28"/>
          <w:szCs w:val="28"/>
        </w:rPr>
        <w:t>成立于2012年，位于象州石龙工业园A区标准厂房内，是一家专业从事汽车橡胶</w:t>
      </w:r>
      <w:r>
        <w:rPr>
          <w:rStyle w:val="5"/>
          <w:rFonts w:hint="eastAsia" w:ascii="宋体" w:hAnsi="宋体" w:eastAsia="宋体" w:cs="宋体"/>
          <w:b/>
          <w:bCs/>
          <w:color w:val="auto"/>
          <w:sz w:val="28"/>
          <w:szCs w:val="28"/>
          <w:lang w:val="en-US" w:eastAsia="zh-CN"/>
        </w:rPr>
        <w:t>件</w:t>
      </w:r>
      <w:r>
        <w:rPr>
          <w:rStyle w:val="5"/>
          <w:rFonts w:hint="eastAsia" w:ascii="宋体" w:hAnsi="宋体" w:eastAsia="宋体" w:cs="宋体"/>
          <w:b/>
          <w:bCs/>
          <w:color w:val="auto"/>
          <w:sz w:val="28"/>
          <w:szCs w:val="28"/>
        </w:rPr>
        <w:t>配套生产的企业</w:t>
      </w:r>
      <w:r>
        <w:rPr>
          <w:rStyle w:val="5"/>
          <w:rFonts w:hint="eastAsia" w:ascii="宋体" w:hAnsi="宋体" w:eastAsia="宋体" w:cs="宋体"/>
          <w:b/>
          <w:bCs/>
          <w:color w:val="auto"/>
          <w:sz w:val="28"/>
          <w:szCs w:val="28"/>
          <w:lang w:eastAsia="zh-CN"/>
        </w:rPr>
        <w:t>。</w:t>
      </w:r>
      <w:r>
        <w:rPr>
          <w:rStyle w:val="5"/>
          <w:rFonts w:hint="eastAsia" w:ascii="宋体" w:hAnsi="宋体" w:eastAsia="宋体" w:cs="宋体"/>
          <w:b/>
          <w:bCs/>
          <w:color w:val="auto"/>
          <w:sz w:val="28"/>
          <w:szCs w:val="28"/>
        </w:rPr>
        <w:t>是长安</w:t>
      </w:r>
      <w:r>
        <w:rPr>
          <w:rStyle w:val="5"/>
          <w:rFonts w:hint="eastAsia" w:ascii="宋体" w:hAnsi="宋体" w:eastAsia="宋体" w:cs="宋体"/>
          <w:b/>
          <w:bCs/>
          <w:color w:val="auto"/>
          <w:sz w:val="28"/>
          <w:szCs w:val="28"/>
          <w:lang w:eastAsia="zh-CN"/>
        </w:rPr>
        <w:t>、</w:t>
      </w:r>
      <w:r>
        <w:rPr>
          <w:rStyle w:val="5"/>
          <w:rFonts w:hint="eastAsia" w:ascii="宋体" w:hAnsi="宋体" w:eastAsia="宋体" w:cs="宋体"/>
          <w:b/>
          <w:bCs/>
          <w:color w:val="auto"/>
          <w:sz w:val="28"/>
          <w:szCs w:val="28"/>
        </w:rPr>
        <w:t>五菱、吉利、广汽、北汽、上汽、江铃、奇瑞、柳汽、柳工、柳特等汽车的</w:t>
      </w:r>
      <w:r>
        <w:rPr>
          <w:rStyle w:val="5"/>
          <w:rFonts w:hint="eastAsia" w:ascii="宋体" w:hAnsi="宋体" w:eastAsia="宋体" w:cs="宋体"/>
          <w:b/>
          <w:bCs/>
          <w:color w:val="auto"/>
          <w:sz w:val="28"/>
          <w:szCs w:val="28"/>
          <w:lang w:val="en-US" w:eastAsia="zh-CN"/>
        </w:rPr>
        <w:t>零件供应</w:t>
      </w:r>
      <w:r>
        <w:rPr>
          <w:rStyle w:val="5"/>
          <w:rFonts w:hint="eastAsia" w:ascii="宋体" w:hAnsi="宋体" w:eastAsia="宋体" w:cs="宋体"/>
          <w:b/>
          <w:bCs/>
          <w:color w:val="auto"/>
          <w:sz w:val="28"/>
          <w:szCs w:val="28"/>
        </w:rPr>
        <w:t>商。主做</w:t>
      </w:r>
      <w:r>
        <w:rPr>
          <w:rFonts w:hint="eastAsia" w:ascii="宋体" w:hAnsi="宋体" w:eastAsia="宋体" w:cs="宋体"/>
          <w:b/>
          <w:bCs/>
          <w:color w:val="auto"/>
          <w:sz w:val="28"/>
          <w:szCs w:val="28"/>
        </w:rPr>
        <w:t>汽</w:t>
      </w:r>
      <w:r>
        <w:rPr>
          <w:rFonts w:hint="eastAsia" w:ascii="宋体" w:hAnsi="宋体" w:eastAsia="宋体" w:cs="宋体"/>
          <w:b/>
          <w:bCs/>
          <w:color w:val="auto"/>
          <w:sz w:val="28"/>
          <w:szCs w:val="28"/>
          <w:lang w:val="en-US" w:eastAsia="zh-CN"/>
        </w:rPr>
        <w:t>车散热器、中冷器、空调等热转换系统中的</w:t>
      </w:r>
      <w:r>
        <w:rPr>
          <w:rFonts w:hint="eastAsia" w:ascii="宋体" w:hAnsi="宋体" w:eastAsia="宋体" w:cs="宋体"/>
          <w:b/>
          <w:bCs/>
          <w:color w:val="auto"/>
          <w:sz w:val="28"/>
          <w:szCs w:val="28"/>
        </w:rPr>
        <w:t>密封圈</w:t>
      </w:r>
      <w:r>
        <w:rPr>
          <w:rFonts w:hint="eastAsia" w:ascii="宋体" w:hAnsi="宋体" w:eastAsia="宋体" w:cs="宋体"/>
          <w:b/>
          <w:bCs/>
          <w:color w:val="auto"/>
          <w:sz w:val="28"/>
          <w:szCs w:val="28"/>
          <w:lang w:val="en-US" w:eastAsia="zh-CN"/>
        </w:rPr>
        <w:t>和减振垫</w:t>
      </w:r>
      <w:r>
        <w:rPr>
          <w:rFonts w:hint="eastAsia" w:ascii="宋体" w:hAnsi="宋体" w:eastAsia="宋体" w:cs="宋体"/>
          <w:b/>
          <w:bCs/>
          <w:color w:val="auto"/>
          <w:sz w:val="28"/>
          <w:szCs w:val="28"/>
        </w:rPr>
        <w:t>、线束护套、</w:t>
      </w:r>
      <w:r>
        <w:rPr>
          <w:rFonts w:hint="eastAsia" w:ascii="宋体" w:hAnsi="宋体" w:eastAsia="宋体" w:cs="宋体"/>
          <w:b/>
          <w:bCs/>
          <w:color w:val="auto"/>
          <w:sz w:val="28"/>
          <w:szCs w:val="28"/>
          <w:lang w:val="en-US" w:eastAsia="zh-CN"/>
        </w:rPr>
        <w:t>排</w:t>
      </w:r>
      <w:r>
        <w:rPr>
          <w:rFonts w:hint="eastAsia" w:ascii="宋体" w:hAnsi="宋体" w:eastAsia="宋体" w:cs="宋体"/>
          <w:b/>
          <w:bCs/>
          <w:color w:val="auto"/>
          <w:sz w:val="28"/>
          <w:szCs w:val="28"/>
        </w:rPr>
        <w:t>水管</w:t>
      </w:r>
      <w:r>
        <w:rPr>
          <w:rFonts w:hint="eastAsia" w:ascii="宋体" w:hAnsi="宋体" w:eastAsia="宋体" w:cs="宋体"/>
          <w:b/>
          <w:bCs/>
          <w:color w:val="auto"/>
          <w:sz w:val="28"/>
          <w:szCs w:val="28"/>
          <w:lang w:val="en-US" w:eastAsia="zh-CN"/>
        </w:rPr>
        <w:t>等</w:t>
      </w:r>
      <w:r>
        <w:rPr>
          <w:rFonts w:hint="eastAsia" w:ascii="宋体" w:hAnsi="宋体" w:eastAsia="宋体" w:cs="宋体"/>
          <w:b/>
          <w:bCs/>
          <w:color w:val="auto"/>
          <w:sz w:val="28"/>
          <w:szCs w:val="28"/>
        </w:rPr>
        <w:t>制品</w:t>
      </w:r>
      <w:r>
        <w:rPr>
          <w:rFonts w:hint="eastAsia" w:ascii="宋体" w:hAnsi="宋体" w:eastAsia="宋体" w:cs="宋体"/>
          <w:b/>
          <w:bCs/>
          <w:color w:val="auto"/>
          <w:sz w:val="28"/>
          <w:szCs w:val="28"/>
          <w:lang w:eastAsia="zh-CN"/>
        </w:rPr>
        <w:t>。</w:t>
      </w:r>
    </w:p>
    <w:p w14:paraId="120949CD">
      <w:pPr>
        <w:pStyle w:val="2"/>
        <w:keepNext w:val="0"/>
        <w:keepLines w:val="0"/>
        <w:pageBreakBefore w:val="0"/>
        <w:widowControl w:val="0"/>
        <w:kinsoku/>
        <w:wordWrap/>
        <w:overflowPunct/>
        <w:topLinePunct w:val="0"/>
        <w:autoSpaceDE/>
        <w:autoSpaceDN/>
        <w:bidi w:val="0"/>
        <w:adjustRightInd/>
        <w:snapToGrid/>
        <w:spacing w:line="400" w:lineRule="exact"/>
        <w:ind w:left="218" w:leftChars="104" w:right="252" w:rightChars="120" w:firstLine="643"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FF0000"/>
          <w:sz w:val="32"/>
          <w:szCs w:val="32"/>
          <w:highlight w:val="lightGray"/>
          <w:lang w:val="en-US" w:eastAsia="zh-CN"/>
        </w:rPr>
        <w:t>铂阳公司</w:t>
      </w:r>
      <w:r>
        <w:rPr>
          <w:rFonts w:hint="eastAsia" w:ascii="宋体" w:hAnsi="宋体" w:eastAsia="宋体" w:cs="宋体"/>
          <w:b/>
          <w:bCs/>
          <w:color w:val="auto"/>
          <w:sz w:val="28"/>
          <w:szCs w:val="28"/>
          <w:lang w:val="en-US" w:eastAsia="zh-CN"/>
        </w:rPr>
        <w:t>成立于2024年，位于柳州市鱼峰区柳石路新兴工业园，是一家专业制造模具、工装夹具、专用检具为主的公司。</w:t>
      </w:r>
    </w:p>
    <w:p w14:paraId="532D6DA9">
      <w:pPr>
        <w:keepNext w:val="0"/>
        <w:keepLines w:val="0"/>
        <w:pageBreakBefore w:val="0"/>
        <w:widowControl w:val="0"/>
        <w:tabs>
          <w:tab w:val="left" w:pos="11550"/>
        </w:tabs>
        <w:kinsoku/>
        <w:wordWrap/>
        <w:overflowPunct/>
        <w:topLinePunct w:val="0"/>
        <w:autoSpaceDE/>
        <w:autoSpaceDN/>
        <w:bidi w:val="0"/>
        <w:adjustRightInd/>
        <w:snapToGrid/>
        <w:spacing w:line="400" w:lineRule="exact"/>
        <w:ind w:right="80" w:rightChars="38" w:firstLine="843" w:firstLineChars="300"/>
        <w:jc w:val="left"/>
        <w:textAlignment w:val="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28"/>
          <w:szCs w:val="28"/>
        </w:rPr>
        <w:t>随着公司业务规模发展</w:t>
      </w:r>
      <w:r>
        <w:rPr>
          <w:rFonts w:hint="eastAsia" w:ascii="宋体" w:hAnsi="宋体" w:eastAsia="宋体" w:cs="宋体"/>
          <w:b/>
          <w:bCs/>
          <w:color w:val="auto"/>
          <w:kern w:val="0"/>
          <w:sz w:val="28"/>
          <w:szCs w:val="28"/>
          <w:lang w:eastAsia="zh-CN"/>
        </w:rPr>
        <w:t>、</w:t>
      </w:r>
      <w:r>
        <w:rPr>
          <w:rFonts w:hint="eastAsia" w:ascii="宋体" w:hAnsi="宋体" w:eastAsia="宋体" w:cs="宋体"/>
          <w:b/>
          <w:bCs/>
          <w:color w:val="auto"/>
          <w:kern w:val="0"/>
          <w:sz w:val="28"/>
          <w:szCs w:val="28"/>
        </w:rPr>
        <w:t>订单量增加等，现本公司急聘如下岗位：</w:t>
      </w:r>
    </w:p>
    <w:tbl>
      <w:tblPr>
        <w:tblStyle w:val="4"/>
        <w:tblpPr w:leftFromText="180" w:rightFromText="180" w:vertAnchor="text" w:horzAnchor="page" w:tblpX="1211" w:tblpY="58"/>
        <w:tblOverlap w:val="never"/>
        <w:tblW w:w="46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487"/>
        <w:gridCol w:w="2220"/>
        <w:gridCol w:w="507"/>
        <w:gridCol w:w="851"/>
        <w:gridCol w:w="4043"/>
        <w:gridCol w:w="1216"/>
      </w:tblGrid>
      <w:tr w14:paraId="136B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B3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42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公司</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61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招聘岗位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26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人数</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F6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薪资</w:t>
            </w:r>
          </w:p>
          <w:p w14:paraId="0F1C66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元/月</w:t>
            </w:r>
          </w:p>
        </w:tc>
        <w:tc>
          <w:tcPr>
            <w:tcW w:w="2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14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岗位要求&amp;工作职责</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F8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工作地点</w:t>
            </w:r>
          </w:p>
        </w:tc>
      </w:tr>
      <w:tr w14:paraId="158D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7B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1</w:t>
            </w:r>
          </w:p>
        </w:tc>
        <w:tc>
          <w:tcPr>
            <w:tcW w:w="250" w:type="pct"/>
            <w:vMerge w:val="restart"/>
            <w:tcBorders>
              <w:top w:val="single" w:color="000000" w:sz="4" w:space="0"/>
              <w:left w:val="single" w:color="000000" w:sz="4" w:space="0"/>
              <w:right w:val="single" w:color="000000" w:sz="4" w:space="0"/>
            </w:tcBorders>
            <w:shd w:val="clear" w:color="auto" w:fill="auto"/>
            <w:noWrap/>
            <w:vAlign w:val="center"/>
          </w:tcPr>
          <w:p w14:paraId="487113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新</w:t>
            </w:r>
          </w:p>
          <w:p w14:paraId="45B94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三</w:t>
            </w:r>
          </w:p>
          <w:p w14:paraId="6B8721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达</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E6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技术部</w:t>
            </w:r>
          </w:p>
          <w:p w14:paraId="57A313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2"/>
                <w:szCs w:val="22"/>
                <w:u w:val="none"/>
                <w:lang w:bidi="ar"/>
              </w:rPr>
              <w:t>（橡胶工程技术员）</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C6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AB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3000</w:t>
            </w:r>
          </w:p>
          <w:p w14:paraId="51680D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w:t>
            </w:r>
          </w:p>
          <w:p w14:paraId="7779C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6000</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9F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主要工作：负责橡胶技术工作（配方设计与应用，或生产工艺标准的建立等）</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工作时长</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8小时常白班。</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A5F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象州</w:t>
            </w:r>
          </w:p>
          <w:p w14:paraId="17199D9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color w:val="auto"/>
                <w:kern w:val="0"/>
                <w:sz w:val="24"/>
                <w:szCs w:val="24"/>
                <w:lang w:bidi="ar"/>
              </w:rPr>
              <w:t>石龙工厂</w:t>
            </w:r>
          </w:p>
        </w:tc>
      </w:tr>
      <w:tr w14:paraId="5B8E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36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2</w:t>
            </w:r>
          </w:p>
        </w:tc>
        <w:tc>
          <w:tcPr>
            <w:tcW w:w="250" w:type="pct"/>
            <w:vMerge w:val="continue"/>
            <w:tcBorders>
              <w:left w:val="single" w:color="000000" w:sz="4" w:space="0"/>
              <w:right w:val="single" w:color="000000" w:sz="4" w:space="0"/>
            </w:tcBorders>
            <w:shd w:val="clear" w:color="auto" w:fill="auto"/>
            <w:noWrap/>
            <w:vAlign w:val="center"/>
          </w:tcPr>
          <w:p w14:paraId="13D894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3D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动力科</w:t>
            </w:r>
          </w:p>
          <w:p w14:paraId="3B1949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2"/>
                <w:szCs w:val="22"/>
                <w:u w:val="none"/>
                <w:lang w:bidi="ar"/>
              </w:rPr>
              <w:t>（设备、模具管理员）</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47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30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3200</w:t>
            </w:r>
          </w:p>
          <w:p w14:paraId="78011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w:t>
            </w:r>
          </w:p>
          <w:p w14:paraId="1EA644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4000</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4E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主要工作：负责机器设备维保、模具库管理</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工作时长</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8小时常白班。</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11E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象州</w:t>
            </w:r>
          </w:p>
          <w:p w14:paraId="3967A94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石龙工厂</w:t>
            </w:r>
          </w:p>
        </w:tc>
      </w:tr>
      <w:tr w14:paraId="67C2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83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3</w:t>
            </w:r>
          </w:p>
        </w:tc>
        <w:tc>
          <w:tcPr>
            <w:tcW w:w="250" w:type="pct"/>
            <w:vMerge w:val="continue"/>
            <w:tcBorders>
              <w:left w:val="single" w:color="000000" w:sz="4" w:space="0"/>
              <w:right w:val="single" w:color="000000" w:sz="4" w:space="0"/>
            </w:tcBorders>
            <w:shd w:val="clear" w:color="auto" w:fill="auto"/>
            <w:noWrap/>
            <w:vAlign w:val="center"/>
          </w:tcPr>
          <w:p w14:paraId="7C6808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88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设计部</w:t>
            </w:r>
          </w:p>
          <w:p w14:paraId="72F5D7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2"/>
                <w:szCs w:val="22"/>
                <w:u w:val="none"/>
                <w:lang w:bidi="ar"/>
              </w:rPr>
              <w:t>（模具结构设计员）</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2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4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3000</w:t>
            </w:r>
          </w:p>
          <w:p w14:paraId="6DA0D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w:t>
            </w:r>
          </w:p>
          <w:p w14:paraId="6966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6000</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69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主要工作：负责产品和模具设计等产品开发。</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能使用UG、CAD等设计软件</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工作时长</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8小时常白班</w:t>
            </w:r>
            <w:r>
              <w:rPr>
                <w:rFonts w:hint="eastAsia" w:ascii="宋体" w:hAnsi="宋体" w:eastAsia="宋体" w:cs="宋体"/>
                <w:b/>
                <w:bCs/>
                <w:color w:val="auto"/>
                <w:kern w:val="0"/>
                <w:sz w:val="24"/>
                <w:szCs w:val="24"/>
                <w:lang w:eastAsia="zh-CN" w:bidi="ar"/>
              </w:rPr>
              <w:t>。</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E23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象州</w:t>
            </w:r>
          </w:p>
          <w:p w14:paraId="6426E22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石龙工厂</w:t>
            </w:r>
          </w:p>
        </w:tc>
      </w:tr>
      <w:tr w14:paraId="6CC7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C7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4</w:t>
            </w:r>
          </w:p>
        </w:tc>
        <w:tc>
          <w:tcPr>
            <w:tcW w:w="250" w:type="pct"/>
            <w:vMerge w:val="continue"/>
            <w:tcBorders>
              <w:left w:val="single" w:color="000000" w:sz="4" w:space="0"/>
              <w:bottom w:val="single" w:color="000000" w:sz="4" w:space="0"/>
              <w:right w:val="single" w:color="000000" w:sz="4" w:space="0"/>
            </w:tcBorders>
            <w:shd w:val="clear" w:color="auto" w:fill="auto"/>
            <w:noWrap/>
            <w:vAlign w:val="center"/>
          </w:tcPr>
          <w:p w14:paraId="09940C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0D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项目部</w:t>
            </w:r>
          </w:p>
          <w:p w14:paraId="564916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2"/>
                <w:szCs w:val="22"/>
                <w:u w:val="none"/>
                <w:lang w:bidi="ar"/>
              </w:rPr>
              <w:t>（新项目开发</w:t>
            </w:r>
            <w:r>
              <w:rPr>
                <w:rFonts w:hint="eastAsia" w:ascii="宋体" w:hAnsi="宋体" w:eastAsia="宋体" w:cs="宋体"/>
                <w:b/>
                <w:bCs/>
                <w:color w:val="auto"/>
                <w:kern w:val="0"/>
                <w:sz w:val="22"/>
                <w:szCs w:val="22"/>
                <w:u w:val="none"/>
                <w:lang w:val="en-US" w:eastAsia="zh-CN" w:bidi="ar"/>
              </w:rPr>
              <w:t>员</w:t>
            </w:r>
            <w:r>
              <w:rPr>
                <w:rFonts w:hint="eastAsia" w:ascii="宋体" w:hAnsi="宋体" w:eastAsia="宋体" w:cs="宋体"/>
                <w:b/>
                <w:bCs/>
                <w:color w:val="auto"/>
                <w:kern w:val="0"/>
                <w:sz w:val="22"/>
                <w:szCs w:val="22"/>
                <w:u w:val="none"/>
                <w:lang w:bidi="ar"/>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43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05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val="en-US" w:eastAsia="zh-CN" w:bidi="ar"/>
              </w:rPr>
              <w:t>30</w:t>
            </w:r>
            <w:r>
              <w:rPr>
                <w:rFonts w:hint="eastAsia" w:ascii="宋体" w:hAnsi="宋体" w:eastAsia="宋体" w:cs="宋体"/>
                <w:b/>
                <w:bCs/>
                <w:color w:val="auto"/>
                <w:kern w:val="0"/>
                <w:sz w:val="24"/>
                <w:szCs w:val="24"/>
                <w:lang w:bidi="ar"/>
              </w:rPr>
              <w:t>00</w:t>
            </w:r>
          </w:p>
          <w:p w14:paraId="20CC12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w:t>
            </w:r>
          </w:p>
          <w:p w14:paraId="0F77D8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50</w:t>
            </w:r>
            <w:r>
              <w:rPr>
                <w:rFonts w:hint="eastAsia" w:ascii="宋体" w:hAnsi="宋体" w:eastAsia="宋体" w:cs="宋体"/>
                <w:b/>
                <w:bCs/>
                <w:color w:val="auto"/>
                <w:kern w:val="0"/>
                <w:sz w:val="24"/>
                <w:szCs w:val="24"/>
                <w:lang w:bidi="ar"/>
              </w:rPr>
              <w:t>00</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41B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bidi="ar"/>
              </w:rPr>
              <w:t>主要工作：</w:t>
            </w:r>
            <w:bookmarkStart w:id="0" w:name="_GoBack"/>
            <w:r>
              <w:rPr>
                <w:rFonts w:hint="eastAsia" w:ascii="宋体" w:hAnsi="宋体" w:eastAsia="宋体" w:cs="宋体"/>
                <w:b/>
                <w:bCs/>
                <w:color w:val="auto"/>
                <w:kern w:val="0"/>
                <w:sz w:val="24"/>
                <w:szCs w:val="24"/>
                <w:lang w:bidi="ar"/>
              </w:rPr>
              <w:t>负责新项目开发</w:t>
            </w:r>
            <w:r>
              <w:rPr>
                <w:rFonts w:hint="eastAsia" w:ascii="宋体" w:hAnsi="宋体" w:eastAsia="宋体" w:cs="宋体"/>
                <w:b/>
                <w:bCs/>
                <w:color w:val="auto"/>
                <w:kern w:val="0"/>
                <w:sz w:val="24"/>
                <w:szCs w:val="24"/>
                <w:lang w:eastAsia="zh-CN" w:bidi="ar"/>
              </w:rPr>
              <w:t>。</w:t>
            </w:r>
            <w:bookmarkEnd w:id="0"/>
          </w:p>
          <w:p w14:paraId="43228BA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lang w:bidi="ar"/>
              </w:rPr>
              <w:t>工作时长</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8小时常白班。</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E14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象州</w:t>
            </w:r>
          </w:p>
          <w:p w14:paraId="73F145B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石龙工厂</w:t>
            </w:r>
          </w:p>
        </w:tc>
      </w:tr>
      <w:tr w14:paraId="0CF5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1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5</w:t>
            </w:r>
          </w:p>
        </w:tc>
        <w:tc>
          <w:tcPr>
            <w:tcW w:w="250" w:type="pct"/>
            <w:tcBorders>
              <w:left w:val="single" w:color="000000" w:sz="4" w:space="0"/>
              <w:bottom w:val="single" w:color="000000" w:sz="4" w:space="0"/>
              <w:right w:val="single" w:color="000000" w:sz="4" w:space="0"/>
            </w:tcBorders>
            <w:shd w:val="clear" w:color="auto" w:fill="auto"/>
            <w:noWrap/>
            <w:vAlign w:val="center"/>
          </w:tcPr>
          <w:p w14:paraId="357687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铂阳</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26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机加工车间</w:t>
            </w:r>
          </w:p>
          <w:p w14:paraId="08C286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2"/>
                <w:szCs w:val="22"/>
                <w:u w:val="none"/>
                <w:lang w:bidi="ar"/>
              </w:rPr>
              <w:t>（CNC操作员）</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0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0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3500</w:t>
            </w:r>
          </w:p>
          <w:p w14:paraId="5619D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w:t>
            </w:r>
          </w:p>
          <w:p w14:paraId="4499A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6000</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38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主要工作：负责磨床、装配、车床 、加工中心编程及走刀操作、数控车操作。工作时长</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8小时常白班。</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8C2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柳州铂阳</w:t>
            </w:r>
          </w:p>
        </w:tc>
      </w:tr>
    </w:tbl>
    <w:p w14:paraId="665F0B4D">
      <w:pPr>
        <w:ind w:firstLine="1928" w:firstLineChars="200"/>
        <w:jc w:val="both"/>
        <w:rPr>
          <w:rStyle w:val="7"/>
          <w:rFonts w:hint="eastAsia" w:ascii="宋体" w:hAnsi="宋体" w:eastAsia="宋体" w:cs="宋体"/>
          <w:b/>
          <w:bCs/>
          <w:sz w:val="24"/>
          <w:szCs w:val="24"/>
        </w:rPr>
      </w:pPr>
      <w:r>
        <w:rPr>
          <w:rFonts w:hint="eastAsia" w:ascii="宋体" w:hAnsi="宋体" w:eastAsia="宋体" w:cs="宋体"/>
          <w:b/>
          <w:bCs w:val="0"/>
          <w:color w:val="auto"/>
          <w:kern w:val="0"/>
          <w:sz w:val="96"/>
          <w:szCs w:val="96"/>
          <w:lang w:val="en-US" w:eastAsia="zh-CN"/>
        </w:rPr>
        <w:drawing>
          <wp:anchor distT="0" distB="0" distL="114300" distR="114300" simplePos="0" relativeHeight="251663360" behindDoc="1" locked="0" layoutInCell="1" allowOverlap="1">
            <wp:simplePos x="0" y="0"/>
            <wp:positionH relativeFrom="column">
              <wp:posOffset>-562610</wp:posOffset>
            </wp:positionH>
            <wp:positionV relativeFrom="paragraph">
              <wp:posOffset>4121785</wp:posOffset>
            </wp:positionV>
            <wp:extent cx="7604125" cy="3423285"/>
            <wp:effectExtent l="0" t="0" r="15875" b="5715"/>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tretch>
                      <a:fillRect/>
                    </a:stretch>
                  </pic:blipFill>
                  <pic:spPr>
                    <a:xfrm>
                      <a:off x="0" y="0"/>
                      <a:ext cx="7604125" cy="3423285"/>
                    </a:xfrm>
                    <a:prstGeom prst="rect">
                      <a:avLst/>
                    </a:prstGeom>
                  </pic:spPr>
                </pic:pic>
              </a:graphicData>
            </a:graphic>
          </wp:anchor>
        </w:drawing>
      </w:r>
      <w:r>
        <w:rPr>
          <w:rFonts w:hint="eastAsia" w:ascii="宋体" w:hAnsi="宋体" w:eastAsia="宋体" w:cs="宋体"/>
          <w:sz w:val="24"/>
          <w:szCs w:val="24"/>
          <w:lang w:eastAsia="zh-CN"/>
        </w:rPr>
        <w:drawing>
          <wp:anchor distT="0" distB="0" distL="114300" distR="114300" simplePos="0" relativeHeight="251664384" behindDoc="1" locked="0" layoutInCell="1" allowOverlap="1">
            <wp:simplePos x="0" y="0"/>
            <wp:positionH relativeFrom="column">
              <wp:posOffset>-534670</wp:posOffset>
            </wp:positionH>
            <wp:positionV relativeFrom="paragraph">
              <wp:posOffset>31115</wp:posOffset>
            </wp:positionV>
            <wp:extent cx="7566660" cy="4140200"/>
            <wp:effectExtent l="0" t="0" r="15240" b="12700"/>
            <wp:wrapNone/>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6"/>
                    <a:stretch>
                      <a:fillRect/>
                    </a:stretch>
                  </pic:blipFill>
                  <pic:spPr>
                    <a:xfrm>
                      <a:off x="0" y="0"/>
                      <a:ext cx="7566660" cy="4140200"/>
                    </a:xfrm>
                    <a:prstGeom prst="rect">
                      <a:avLst/>
                    </a:prstGeom>
                  </pic:spPr>
                </pic:pic>
              </a:graphicData>
            </a:graphic>
          </wp:anchor>
        </w:drawing>
      </w:r>
    </w:p>
    <w:p w14:paraId="7A567488">
      <w:pPr>
        <w:ind w:firstLine="482" w:firstLineChars="200"/>
        <w:jc w:val="both"/>
        <w:rPr>
          <w:rStyle w:val="8"/>
          <w:rFonts w:hint="eastAsia" w:ascii="宋体" w:hAnsi="宋体" w:eastAsia="宋体" w:cs="宋体"/>
          <w:b/>
          <w:bCs/>
          <w:sz w:val="24"/>
          <w:szCs w:val="24"/>
        </w:rPr>
      </w:pPr>
      <w:r>
        <w:rPr>
          <w:rStyle w:val="7"/>
          <w:rFonts w:hint="eastAsia" w:ascii="宋体" w:hAnsi="宋体" w:eastAsia="宋体" w:cs="宋体"/>
          <w:b/>
          <w:bCs/>
          <w:sz w:val="24"/>
          <w:szCs w:val="24"/>
        </w:rPr>
        <w:drawing>
          <wp:anchor distT="0" distB="0" distL="114300" distR="114300" simplePos="0" relativeHeight="251661312" behindDoc="1" locked="0" layoutInCell="1" allowOverlap="1">
            <wp:simplePos x="0" y="0"/>
            <wp:positionH relativeFrom="column">
              <wp:posOffset>-532130</wp:posOffset>
            </wp:positionH>
            <wp:positionV relativeFrom="paragraph">
              <wp:posOffset>26035</wp:posOffset>
            </wp:positionV>
            <wp:extent cx="7553960" cy="4120515"/>
            <wp:effectExtent l="0" t="0" r="8890" b="13335"/>
            <wp:wrapNone/>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7553960" cy="4120515"/>
                    </a:xfrm>
                    <a:prstGeom prst="rect">
                      <a:avLst/>
                    </a:prstGeom>
                  </pic:spPr>
                </pic:pic>
              </a:graphicData>
            </a:graphic>
          </wp:anchor>
        </w:drawing>
      </w:r>
      <w:r>
        <w:rPr>
          <w:rStyle w:val="7"/>
          <w:rFonts w:hint="eastAsia" w:ascii="宋体" w:hAnsi="宋体" w:eastAsia="宋体" w:cs="宋体"/>
          <w:b/>
          <w:bCs/>
          <w:sz w:val="24"/>
          <w:szCs w:val="24"/>
        </w:rPr>
        <w:t>福利项目</w:t>
      </w:r>
      <w:r>
        <w:rPr>
          <w:rStyle w:val="8"/>
          <w:rFonts w:hint="eastAsia" w:ascii="宋体" w:hAnsi="宋体" w:eastAsia="宋体" w:cs="宋体"/>
          <w:b/>
          <w:bCs/>
          <w:sz w:val="24"/>
          <w:szCs w:val="24"/>
        </w:rPr>
        <w:t>：</w:t>
      </w:r>
    </w:p>
    <w:p w14:paraId="2FBBC399">
      <w:pPr>
        <w:keepNext w:val="0"/>
        <w:keepLines w:val="0"/>
        <w:pageBreakBefore w:val="0"/>
        <w:kinsoku/>
        <w:wordWrap/>
        <w:overflowPunct/>
        <w:topLinePunct w:val="0"/>
        <w:autoSpaceDE/>
        <w:autoSpaceDN/>
        <w:bidi w:val="0"/>
        <w:adjustRightInd/>
        <w:snapToGrid/>
        <w:spacing w:line="320" w:lineRule="exact"/>
        <w:ind w:firstLine="482" w:firstLineChars="200"/>
        <w:jc w:val="left"/>
        <w:rPr>
          <w:rStyle w:val="8"/>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rPr>
        <w:t>1、按国家规定缴纳社保，额外购买雇主责任险</w:t>
      </w:r>
      <w:r>
        <w:rPr>
          <w:rFonts w:hint="eastAsia" w:ascii="宋体" w:hAnsi="宋体" w:eastAsia="宋体" w:cs="宋体"/>
          <w:b/>
          <w:bCs/>
          <w:color w:val="000000"/>
          <w:kern w:val="0"/>
          <w:sz w:val="24"/>
          <w:szCs w:val="24"/>
        </w:rPr>
        <w:t>；</w:t>
      </w:r>
    </w:p>
    <w:p w14:paraId="7D0DDB2D">
      <w:pPr>
        <w:keepNext w:val="0"/>
        <w:keepLines w:val="0"/>
        <w:pageBreakBefore w:val="0"/>
        <w:numPr>
          <w:ilvl w:val="0"/>
          <w:numId w:val="0"/>
        </w:numPr>
        <w:kinsoku/>
        <w:wordWrap/>
        <w:overflowPunct/>
        <w:topLinePunct w:val="0"/>
        <w:autoSpaceDE/>
        <w:autoSpaceDN/>
        <w:bidi w:val="0"/>
        <w:adjustRightInd/>
        <w:snapToGrid/>
        <w:spacing w:line="320" w:lineRule="exact"/>
        <w:ind w:firstLine="482" w:firstLineChars="200"/>
        <w:jc w:val="left"/>
        <w:rPr>
          <w:rStyle w:val="8"/>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rPr>
        <w:t>公司统一提供</w:t>
      </w:r>
      <w:r>
        <w:rPr>
          <w:rFonts w:hint="eastAsia" w:ascii="宋体" w:hAnsi="宋体" w:eastAsia="宋体" w:cs="宋体"/>
          <w:b/>
          <w:bCs/>
          <w:color w:val="000000"/>
          <w:kern w:val="0"/>
          <w:sz w:val="24"/>
          <w:szCs w:val="24"/>
          <w:lang w:val="en-US" w:eastAsia="zh-CN"/>
        </w:rPr>
        <w:t>午餐及</w:t>
      </w:r>
      <w:r>
        <w:rPr>
          <w:rFonts w:hint="eastAsia" w:ascii="宋体" w:hAnsi="宋体" w:eastAsia="宋体" w:cs="宋体"/>
          <w:b/>
          <w:bCs/>
          <w:color w:val="000000"/>
          <w:kern w:val="0"/>
          <w:sz w:val="24"/>
          <w:szCs w:val="24"/>
        </w:rPr>
        <w:t>住宿（园区内有商店、球场、室内兵乓球、台球、健身房等）；</w:t>
      </w:r>
    </w:p>
    <w:p w14:paraId="508E0148">
      <w:pPr>
        <w:keepNext w:val="0"/>
        <w:keepLines w:val="0"/>
        <w:pageBreakBefore w:val="0"/>
        <w:kinsoku/>
        <w:wordWrap/>
        <w:overflowPunct/>
        <w:topLinePunct w:val="0"/>
        <w:autoSpaceDE/>
        <w:autoSpaceDN/>
        <w:bidi w:val="0"/>
        <w:adjustRightInd/>
        <w:snapToGrid/>
        <w:spacing w:line="32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3、每年妇女节、中秋节、春节等节日均有礼品慰问；</w:t>
      </w:r>
    </w:p>
    <w:p w14:paraId="5F360AA7">
      <w:pPr>
        <w:keepNext w:val="0"/>
        <w:keepLines w:val="0"/>
        <w:pageBreakBefore w:val="0"/>
        <w:kinsoku/>
        <w:wordWrap/>
        <w:overflowPunct/>
        <w:topLinePunct w:val="0"/>
        <w:autoSpaceDE/>
        <w:autoSpaceDN/>
        <w:bidi w:val="0"/>
        <w:adjustRightInd/>
        <w:snapToGrid/>
        <w:spacing w:line="32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4</w:t>
      </w:r>
      <w:r>
        <w:rPr>
          <w:rFonts w:hint="eastAsia" w:ascii="宋体" w:hAnsi="宋体" w:eastAsia="宋体" w:cs="宋体"/>
          <w:b/>
          <w:bCs/>
          <w:color w:val="000000"/>
          <w:kern w:val="0"/>
          <w:sz w:val="24"/>
          <w:szCs w:val="24"/>
        </w:rPr>
        <w:t>、每月为职工举办生日会；</w:t>
      </w:r>
    </w:p>
    <w:p w14:paraId="4C603BC4">
      <w:pPr>
        <w:keepNext w:val="0"/>
        <w:keepLines w:val="0"/>
        <w:pageBreakBefore w:val="0"/>
        <w:kinsoku/>
        <w:wordWrap/>
        <w:overflowPunct/>
        <w:topLinePunct w:val="0"/>
        <w:autoSpaceDE/>
        <w:autoSpaceDN/>
        <w:bidi w:val="0"/>
        <w:adjustRightInd/>
        <w:snapToGrid/>
        <w:spacing w:line="32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、公司设立有高温补贴，夜班有夜宵补贴；</w:t>
      </w:r>
    </w:p>
    <w:p w14:paraId="52E6E03E">
      <w:pPr>
        <w:keepNext w:val="0"/>
        <w:keepLines w:val="0"/>
        <w:pageBreakBefore w:val="0"/>
        <w:kinsoku/>
        <w:wordWrap/>
        <w:overflowPunct/>
        <w:topLinePunct w:val="0"/>
        <w:autoSpaceDE/>
        <w:autoSpaceDN/>
        <w:bidi w:val="0"/>
        <w:adjustRightInd/>
        <w:snapToGrid/>
        <w:spacing w:line="32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、公司内部设立晋升机制，对表现优秀的员工优先考虑晋升并享有外出学习深造的机会；</w:t>
      </w:r>
    </w:p>
    <w:p w14:paraId="78772CC2">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、不定期举行拔河、篮球</w:t>
      </w:r>
      <w:r>
        <w:rPr>
          <w:rFonts w:hint="eastAsia" w:ascii="宋体" w:hAnsi="宋体" w:eastAsia="宋体" w:cs="宋体"/>
          <w:b/>
          <w:bCs/>
          <w:sz w:val="24"/>
          <w:szCs w:val="24"/>
          <w:lang w:val="en-US" w:eastAsia="zh-CN"/>
        </w:rPr>
        <w:t>比</w:t>
      </w:r>
      <w:r>
        <w:rPr>
          <w:rFonts w:hint="eastAsia" w:ascii="宋体" w:hAnsi="宋体" w:eastAsia="宋体" w:cs="宋体"/>
          <w:b/>
          <w:bCs/>
          <w:sz w:val="24"/>
          <w:szCs w:val="24"/>
        </w:rPr>
        <w:t>赛、游园活动等，丰富员工的业余生活</w:t>
      </w:r>
      <w:r>
        <w:rPr>
          <w:rFonts w:hint="eastAsia" w:ascii="宋体" w:hAnsi="宋体" w:eastAsia="宋体" w:cs="宋体"/>
          <w:b/>
          <w:bCs/>
          <w:sz w:val="24"/>
          <w:szCs w:val="24"/>
          <w:lang w:eastAsia="zh-CN"/>
        </w:rPr>
        <w:t>。</w:t>
      </w:r>
    </w:p>
    <w:p w14:paraId="5D459F15">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bidi="ar"/>
        </w:rPr>
        <w:t>诚聘热线：</w:t>
      </w:r>
      <w:r>
        <w:rPr>
          <w:rFonts w:hint="eastAsia" w:ascii="宋体" w:hAnsi="宋体" w:eastAsia="宋体" w:cs="宋体"/>
          <w:b/>
          <w:bCs/>
          <w:color w:val="000000"/>
          <w:kern w:val="0"/>
          <w:sz w:val="24"/>
          <w:szCs w:val="24"/>
          <w:lang w:val="en-US" w:eastAsia="zh-CN" w:bidi="ar"/>
        </w:rPr>
        <w:t>莫女士 13377422503</w:t>
      </w:r>
      <w:r>
        <w:rPr>
          <w:rFonts w:hint="eastAsia" w:ascii="宋体" w:hAnsi="宋体" w:eastAsia="宋体" w:cs="宋体"/>
          <w:b/>
          <w:bCs/>
          <w:color w:val="000000"/>
          <w:kern w:val="0"/>
          <w:sz w:val="24"/>
          <w:szCs w:val="24"/>
          <w:lang w:bidi="ar"/>
        </w:rPr>
        <w:t xml:space="preserve"> </w:t>
      </w:r>
      <w:r>
        <w:rPr>
          <w:rFonts w:hint="eastAsia" w:ascii="宋体" w:hAnsi="宋体" w:eastAsia="宋体" w:cs="宋体"/>
          <w:b/>
          <w:bCs/>
          <w:color w:val="000000"/>
          <w:kern w:val="0"/>
          <w:sz w:val="24"/>
          <w:szCs w:val="24"/>
          <w:lang w:val="en-US" w:eastAsia="zh-CN" w:bidi="ar"/>
        </w:rPr>
        <w:t xml:space="preserve">  谭女士 18978220953     </w:t>
      </w:r>
    </w:p>
    <w:p w14:paraId="65E1A051">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kern w:val="0"/>
          <w:sz w:val="24"/>
          <w:szCs w:val="24"/>
          <w:lang w:bidi="ar"/>
        </w:rPr>
        <w:t>公司邮箱：</w:t>
      </w:r>
      <w:r>
        <w:rPr>
          <w:rFonts w:hint="eastAsia" w:ascii="宋体" w:hAnsi="宋体" w:eastAsia="宋体" w:cs="宋体"/>
          <w:b/>
          <w:bCs/>
          <w:color w:val="000000"/>
          <w:kern w:val="0"/>
          <w:sz w:val="24"/>
          <w:szCs w:val="24"/>
          <w:lang w:bidi="ar"/>
        </w:rPr>
        <w:fldChar w:fldCharType="begin"/>
      </w:r>
      <w:r>
        <w:rPr>
          <w:rFonts w:hint="eastAsia" w:ascii="宋体" w:hAnsi="宋体" w:eastAsia="宋体" w:cs="宋体"/>
          <w:b/>
          <w:bCs/>
          <w:color w:val="000000"/>
          <w:kern w:val="0"/>
          <w:sz w:val="24"/>
          <w:szCs w:val="24"/>
          <w:lang w:bidi="ar"/>
        </w:rPr>
        <w:instrText xml:space="preserve"> HYPERLINK "mailto:gxxsdxj@163.com" </w:instrText>
      </w:r>
      <w:r>
        <w:rPr>
          <w:rFonts w:hint="eastAsia" w:ascii="宋体" w:hAnsi="宋体" w:eastAsia="宋体" w:cs="宋体"/>
          <w:b/>
          <w:bCs/>
          <w:color w:val="000000"/>
          <w:kern w:val="0"/>
          <w:sz w:val="24"/>
          <w:szCs w:val="24"/>
          <w:lang w:bidi="ar"/>
        </w:rPr>
        <w:fldChar w:fldCharType="separate"/>
      </w:r>
      <w:r>
        <w:rPr>
          <w:rStyle w:val="6"/>
          <w:rFonts w:hint="eastAsia" w:ascii="宋体" w:hAnsi="宋体" w:eastAsia="宋体" w:cs="宋体"/>
          <w:b/>
          <w:bCs/>
          <w:color w:val="000000"/>
          <w:kern w:val="0"/>
          <w:sz w:val="24"/>
          <w:szCs w:val="24"/>
          <w:lang w:bidi="ar"/>
        </w:rPr>
        <w:t>gxxsdxj@163.com</w:t>
      </w:r>
      <w:r>
        <w:rPr>
          <w:rFonts w:hint="eastAsia" w:ascii="宋体" w:hAnsi="宋体" w:eastAsia="宋体" w:cs="宋体"/>
          <w:b/>
          <w:bCs/>
          <w:color w:val="000000"/>
          <w:kern w:val="0"/>
          <w:sz w:val="24"/>
          <w:szCs w:val="24"/>
          <w:lang w:bidi="ar"/>
        </w:rPr>
        <w:fldChar w:fldCharType="end"/>
      </w:r>
      <w:r>
        <w:rPr>
          <w:rFonts w:hint="eastAsia" w:ascii="宋体" w:hAnsi="宋体" w:eastAsia="宋体" w:cs="宋体"/>
          <w:b/>
          <w:bCs/>
          <w:color w:val="000000"/>
          <w:kern w:val="0"/>
          <w:sz w:val="24"/>
          <w:szCs w:val="24"/>
          <w:lang w:val="en-US" w:eastAsia="zh-CN" w:bidi="ar"/>
        </w:rPr>
        <w:t xml:space="preserve">      </w:t>
      </w:r>
    </w:p>
    <w:p w14:paraId="3053666B">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总部地址：广西柳州市城中区桂中大道89号  河东开发区C5区2-3</w:t>
      </w:r>
    </w:p>
    <w:p w14:paraId="28770697">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新三达</w:t>
      </w:r>
      <w:r>
        <w:rPr>
          <w:rFonts w:hint="eastAsia" w:ascii="宋体" w:hAnsi="宋体" w:eastAsia="宋体" w:cs="宋体"/>
          <w:b/>
          <w:bCs/>
          <w:color w:val="auto"/>
          <w:sz w:val="24"/>
          <w:szCs w:val="24"/>
        </w:rPr>
        <w:t>公司地址：来宾</w:t>
      </w:r>
      <w:r>
        <w:rPr>
          <w:rFonts w:hint="eastAsia" w:ascii="宋体" w:hAnsi="宋体" w:eastAsia="宋体" w:cs="宋体"/>
          <w:b/>
          <w:bCs/>
          <w:color w:val="auto"/>
          <w:sz w:val="24"/>
          <w:szCs w:val="24"/>
          <w:lang w:val="en-US" w:eastAsia="zh-CN"/>
        </w:rPr>
        <w:t>市</w:t>
      </w:r>
      <w:r>
        <w:rPr>
          <w:rFonts w:hint="eastAsia" w:ascii="宋体" w:hAnsi="宋体" w:eastAsia="宋体" w:cs="宋体"/>
          <w:b/>
          <w:bCs/>
          <w:color w:val="auto"/>
          <w:sz w:val="24"/>
          <w:szCs w:val="24"/>
        </w:rPr>
        <w:t>象州县石龙镇石龙工业园A区4-5栋标准厂房</w:t>
      </w:r>
    </w:p>
    <w:p w14:paraId="07024C11">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铂阳公司地址：柳州市鱼峰区柳石路新兴工业园区</w:t>
      </w:r>
    </w:p>
    <w:p w14:paraId="2B8FA517">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center"/>
        <w:rPr>
          <w:rFonts w:hint="eastAsia" w:ascii="宋体" w:hAnsi="宋体" w:eastAsia="宋体" w:cs="宋体"/>
          <w:b/>
          <w:bCs/>
          <w:color w:val="auto"/>
          <w:sz w:val="24"/>
          <w:szCs w:val="24"/>
          <w:lang w:val="en-US" w:eastAsia="zh-CN"/>
        </w:rPr>
      </w:pPr>
    </w:p>
    <w:p w14:paraId="39BE43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4"/>
          <w:lang w:val="en-US" w:eastAsia="zh-CN"/>
        </w:rPr>
      </w:pPr>
      <w:r>
        <w:rPr>
          <w:rFonts w:hint="eastAsia" w:ascii="宋体" w:hAnsi="宋体" w:eastAsia="宋体" w:cs="宋体"/>
          <w:sz w:val="24"/>
          <w:szCs w:val="24"/>
          <w:lang w:eastAsia="zh-CN"/>
        </w:rPr>
        <w:drawing>
          <wp:anchor distT="0" distB="0" distL="114300" distR="114300" simplePos="0" relativeHeight="251662336" behindDoc="1" locked="0" layoutInCell="1" allowOverlap="1">
            <wp:simplePos x="0" y="0"/>
            <wp:positionH relativeFrom="column">
              <wp:posOffset>-590550</wp:posOffset>
            </wp:positionH>
            <wp:positionV relativeFrom="paragraph">
              <wp:posOffset>-201930</wp:posOffset>
            </wp:positionV>
            <wp:extent cx="7645400" cy="10947400"/>
            <wp:effectExtent l="0" t="0" r="12700" b="6350"/>
            <wp:wrapNone/>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6"/>
                    <a:stretch>
                      <a:fillRect/>
                    </a:stretch>
                  </pic:blipFill>
                  <pic:spPr>
                    <a:xfrm>
                      <a:off x="0" y="0"/>
                      <a:ext cx="7645400" cy="10947400"/>
                    </a:xfrm>
                    <a:prstGeom prst="rect">
                      <a:avLst/>
                    </a:prstGeom>
                  </pic:spPr>
                </pic:pic>
              </a:graphicData>
            </a:graphic>
          </wp:anchor>
        </w:drawing>
      </w:r>
    </w:p>
    <w:p w14:paraId="6321C5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4"/>
          <w:szCs w:val="24"/>
          <w:lang w:val="en-US" w:eastAsia="zh-CN"/>
        </w:rPr>
      </w:pPr>
      <w:r>
        <w:rPr>
          <w:rFonts w:hint="eastAsia" w:ascii="宋体" w:hAnsi="宋体" w:eastAsia="宋体" w:cs="宋体"/>
          <w:b/>
          <w:color w:val="FF0000"/>
          <w:kern w:val="0"/>
          <w:sz w:val="72"/>
          <w:szCs w:val="72"/>
        </w:rPr>
        <w:drawing>
          <wp:anchor distT="0" distB="0" distL="114300" distR="114300" simplePos="0" relativeHeight="251660288" behindDoc="0" locked="0" layoutInCell="1" allowOverlap="1">
            <wp:simplePos x="0" y="0"/>
            <wp:positionH relativeFrom="column">
              <wp:posOffset>1816100</wp:posOffset>
            </wp:positionH>
            <wp:positionV relativeFrom="paragraph">
              <wp:posOffset>-153035</wp:posOffset>
            </wp:positionV>
            <wp:extent cx="342265" cy="355600"/>
            <wp:effectExtent l="0" t="0" r="635" b="6350"/>
            <wp:wrapNone/>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5"/>
                    <a:stretch>
                      <a:fillRect/>
                    </a:stretch>
                  </pic:blipFill>
                  <pic:spPr>
                    <a:xfrm>
                      <a:off x="0" y="0"/>
                      <a:ext cx="342265" cy="355600"/>
                    </a:xfrm>
                    <a:prstGeom prst="rect">
                      <a:avLst/>
                    </a:prstGeom>
                  </pic:spPr>
                </pic:pic>
              </a:graphicData>
            </a:graphic>
          </wp:anchor>
        </w:drawing>
      </w:r>
      <w:r>
        <w:rPr>
          <w:rFonts w:hint="eastAsia"/>
          <w:sz w:val="24"/>
          <w:szCs w:val="24"/>
          <w:lang w:val="en-US" w:eastAsia="zh-CN"/>
        </w:rPr>
        <w:t>广西新三达橡胶科技有限公司</w:t>
      </w:r>
    </w:p>
    <w:p w14:paraId="14E597F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24"/>
          <w:szCs w:val="24"/>
          <w:lang w:val="en-US" w:eastAsia="zh-CN"/>
        </w:rPr>
      </w:pPr>
    </w:p>
    <w:p w14:paraId="281D33B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sz w:val="24"/>
          <w:szCs w:val="24"/>
          <w:lang w:val="en-US" w:eastAsia="zh-CN"/>
        </w:rPr>
      </w:pPr>
    </w:p>
    <w:p w14:paraId="2DDAE832">
      <w:pPr>
        <w:keepNext w:val="0"/>
        <w:keepLines w:val="0"/>
        <w:pageBreakBefore w:val="0"/>
        <w:kinsoku/>
        <w:wordWrap/>
        <w:overflowPunct/>
        <w:topLinePunct w:val="0"/>
        <w:autoSpaceDE/>
        <w:autoSpaceDN/>
        <w:bidi w:val="0"/>
        <w:adjustRightInd/>
        <w:snapToGrid/>
        <w:spacing w:line="560" w:lineRule="exact"/>
        <w:jc w:val="center"/>
        <w:rPr>
          <w:rFonts w:hint="eastAsia"/>
          <w:b/>
          <w:bCs/>
          <w:sz w:val="56"/>
          <w:szCs w:val="56"/>
        </w:rPr>
      </w:pPr>
      <w:r>
        <w:rPr>
          <w:rFonts w:hint="eastAsia"/>
          <w:b/>
          <w:bCs/>
          <w:sz w:val="56"/>
          <w:szCs w:val="56"/>
        </w:rPr>
        <w:t>我们一起实现梦想</w:t>
      </w:r>
    </w:p>
    <w:p w14:paraId="58C6B1A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sz w:val="28"/>
          <w:szCs w:val="28"/>
        </w:rPr>
      </w:pPr>
    </w:p>
    <w:p w14:paraId="3F318EAD">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般情况下，我们每个人都有追求有梦想，只不过因人异而梦不同而已。我们新三达的梦想，就是与一群志同道合的人一起去实现一个共同的梦想！这个梦想，开始是有房有车有存款，而后是用一种技术一个产品去帮助需要的人而丰盈我们一生的事业追求！</w:t>
      </w:r>
    </w:p>
    <w:p w14:paraId="5CFC377E">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我们新三达是一家专注于研发、生产和销售汽车橡胶制品的专业制造商，主要产品包括橡胶减振件与橡胶密封件。公司目前的核心客户为汽车热管理系统部件制造商，并已成为长安汽车集团、上汽通用五菱等国内主流整车厂的一级供应商。当前，我们中国的新能源汽车如火如荼，国产民族品牌的汽车年度销售占比已过60%，其上升势头正如日中天，暇以时日中国汽车走遍全球，有路就有中国车的局面，一定持续的成为一道美丽的风景线！由于我们一直在汽配这个行业里深耕不已，而且还正好踩上新能源汽车这个新赛道，因而我们的发展形势非常好!</w:t>
      </w:r>
    </w:p>
    <w:p w14:paraId="663D1F6B">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b/>
          <w:bCs/>
          <w:sz w:val="28"/>
          <w:szCs w:val="28"/>
        </w:rPr>
      </w:pPr>
      <w:r>
        <w:rPr>
          <w:rFonts w:hint="eastAsia" w:ascii="宋体" w:hAnsi="宋体" w:eastAsia="宋体" w:cs="宋体"/>
          <w:b/>
          <w:bCs/>
          <w:sz w:val="28"/>
          <w:szCs w:val="28"/>
        </w:rPr>
        <w:t>人常说，做事一定要紧跟形势，一定要趁势而为，或乘势而上。为了紧跟行业和顾客发展的步伐，实现我们行业标杆的地位和年度销售目标（5亿元），我们特别的绘制了新三达五年的战略发展规划。我们这一战略规划，将是我们一起实现梦想的纲领性的指导文件！</w:t>
      </w:r>
    </w:p>
    <w:p w14:paraId="3216C845">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大凡有智慧者，而又有追求有梦想者，只要加入我们，你就一定能从我们的《新三达战略规划白皮书》中找到你人生事业的大舞台！</w:t>
      </w:r>
    </w:p>
    <w:p w14:paraId="7C790A05">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我们搭台，你来唱戏！亲爱的同学们，我们新三达热情欢迎你的到来！热烈欢迎你的加盟！</w:t>
      </w:r>
    </w:p>
    <w:p w14:paraId="7F71F266">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宋体" w:hAnsi="宋体" w:eastAsia="宋体" w:cs="宋体"/>
          <w:sz w:val="28"/>
          <w:szCs w:val="28"/>
          <w:lang w:eastAsia="zh-CN"/>
        </w:rPr>
      </w:pPr>
    </w:p>
    <w:p w14:paraId="6CBEFA61">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人</w:t>
      </w:r>
      <w:r>
        <w:rPr>
          <w:rFonts w:hint="eastAsia" w:ascii="宋体" w:hAnsi="宋体" w:eastAsia="宋体" w:cs="宋体"/>
          <w:b/>
          <w:bCs/>
          <w:sz w:val="28"/>
          <w:szCs w:val="28"/>
          <w:lang w:val="en-US" w:eastAsia="zh-CN"/>
        </w:rPr>
        <w:t>不怕</w:t>
      </w:r>
      <w:r>
        <w:rPr>
          <w:rFonts w:hint="eastAsia" w:ascii="宋体" w:hAnsi="宋体" w:eastAsia="宋体" w:cs="宋体"/>
          <w:b/>
          <w:bCs/>
          <w:sz w:val="28"/>
          <w:szCs w:val="28"/>
        </w:rPr>
        <w:t>穷，</w:t>
      </w:r>
      <w:r>
        <w:rPr>
          <w:rFonts w:hint="eastAsia" w:ascii="宋体" w:hAnsi="宋体" w:eastAsia="宋体" w:cs="宋体"/>
          <w:b/>
          <w:bCs/>
          <w:sz w:val="28"/>
          <w:szCs w:val="28"/>
          <w:lang w:val="en-US" w:eastAsia="zh-CN"/>
        </w:rPr>
        <w:t>就怕</w:t>
      </w:r>
      <w:r>
        <w:rPr>
          <w:rFonts w:hint="eastAsia" w:ascii="宋体" w:hAnsi="宋体" w:eastAsia="宋体" w:cs="宋体"/>
          <w:b/>
          <w:bCs/>
          <w:sz w:val="28"/>
          <w:szCs w:val="28"/>
        </w:rPr>
        <w:t>没有追求没有梦想</w:t>
      </w:r>
      <w:r>
        <w:rPr>
          <w:rFonts w:hint="eastAsia" w:ascii="宋体" w:hAnsi="宋体" w:eastAsia="宋体" w:cs="宋体"/>
          <w:b/>
          <w:bCs/>
          <w:sz w:val="28"/>
          <w:szCs w:val="28"/>
          <w:lang w:eastAsia="zh-CN"/>
        </w:rPr>
        <w:t>！</w:t>
      </w:r>
    </w:p>
    <w:p w14:paraId="759852BF">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追求应该脚踏实地，梦想不能天马行空！</w:t>
      </w:r>
    </w:p>
    <w:p w14:paraId="6FAB5ECC">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一个人可能走得快一些，但一群人却能走得更远！</w:t>
      </w:r>
    </w:p>
    <w:p w14:paraId="1C60AA3A">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一人的力量很单薄难成事，但一个组织却可以干一件大事!</w:t>
      </w:r>
    </w:p>
    <w:p w14:paraId="0DF1147F">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我们新三达的事业非常伟大，欢迎有意愿者跟我们一起干一番伟大的事！</w:t>
      </w:r>
    </w:p>
    <w:p w14:paraId="20C221CD">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color w:val="FF0000"/>
          <w:sz w:val="28"/>
          <w:szCs w:val="28"/>
          <w:lang w:val="en-US" w:eastAsia="zh-CN"/>
        </w:rPr>
      </w:pPr>
    </w:p>
    <w:sectPr>
      <w:pgSz w:w="11906" w:h="16838"/>
      <w:pgMar w:top="283" w:right="850" w:bottom="283"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64670"/>
    <w:rsid w:val="08B1419C"/>
    <w:rsid w:val="08BD0E75"/>
    <w:rsid w:val="0DC61064"/>
    <w:rsid w:val="0E092A0D"/>
    <w:rsid w:val="0E710F62"/>
    <w:rsid w:val="0E954362"/>
    <w:rsid w:val="0EB6192D"/>
    <w:rsid w:val="12133839"/>
    <w:rsid w:val="157E577E"/>
    <w:rsid w:val="1F5C2589"/>
    <w:rsid w:val="206277EE"/>
    <w:rsid w:val="22187533"/>
    <w:rsid w:val="29DF2152"/>
    <w:rsid w:val="2A2715D4"/>
    <w:rsid w:val="32822D23"/>
    <w:rsid w:val="35AB6E3C"/>
    <w:rsid w:val="37BB0F01"/>
    <w:rsid w:val="43091E17"/>
    <w:rsid w:val="47B2214C"/>
    <w:rsid w:val="4EC310A1"/>
    <w:rsid w:val="516F46EE"/>
    <w:rsid w:val="53925251"/>
    <w:rsid w:val="54030FAF"/>
    <w:rsid w:val="541D2CEF"/>
    <w:rsid w:val="545A17A8"/>
    <w:rsid w:val="63B42F8E"/>
    <w:rsid w:val="68441B49"/>
    <w:rsid w:val="6BBF637D"/>
    <w:rsid w:val="6D0C4AC5"/>
    <w:rsid w:val="6D695BC3"/>
    <w:rsid w:val="771F6263"/>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font131"/>
    <w:basedOn w:val="5"/>
    <w:autoRedefine/>
    <w:qFormat/>
    <w:uiPriority w:val="0"/>
    <w:rPr>
      <w:rFonts w:hint="eastAsia" w:ascii="宋体" w:hAnsi="宋体" w:eastAsia="宋体" w:cs="宋体"/>
      <w:b/>
      <w:color w:val="000000"/>
      <w:sz w:val="28"/>
      <w:szCs w:val="28"/>
      <w:u w:val="none"/>
    </w:rPr>
  </w:style>
  <w:style w:type="character" w:customStyle="1" w:styleId="8">
    <w:name w:val="font81"/>
    <w:basedOn w:val="5"/>
    <w:autoRedefine/>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1572</Words>
  <Characters>1657</Characters>
  <Lines>0</Lines>
  <Paragraphs>0</Paragraphs>
  <TotalTime>155</TotalTime>
  <ScaleCrop>false</ScaleCrop>
  <LinksUpToDate>false</LinksUpToDate>
  <CharactersWithSpaces>1680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2025-03-13T06:10:00Z</dcterms:created>
  <dc:creator>冰丽</dc:creator>
  <cp:lastModifiedBy> 可乐馨</cp:lastModifiedBy>
  <cp:lastPrinted>2025-03-18T07:44:00Z</cp:lastPrinted>
  <dcterms:modified xsi:type="dcterms:W3CDTF">2025-04-09T02:24:50Z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eyJoZGlkIjoiM2YxZjRiZTkyOTQ4ZmFjNzRlNDA0NjQ0OTA4YjE5MGYiLCJ1c2VySWQiOiIxMTU0NjY1OTc1In0=</vt:lpwstr>
  </property>
  <property fmtid="{D5CDD505-2E9C-101B-9397-08002B2CF9AE}" pid="4" name="ICV">
    <vt:lpwstr>7664ED13277A45EF8C1CB6B04BDEB42D_13</vt:lpwstr>
  </property>
</Properties>
</file>